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80BB0" w14:textId="77777777" w:rsidR="00423BDE" w:rsidRPr="00B96D8A" w:rsidRDefault="00423BDE" w:rsidP="00B96D8A">
      <w:pPr>
        <w:spacing w:after="0" w:line="240" w:lineRule="auto"/>
        <w:ind w:firstLine="0"/>
        <w:jc w:val="right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УТВЕРЖДАЮ</w:t>
      </w:r>
    </w:p>
    <w:p w14:paraId="2E25132A" w14:textId="77777777" w:rsidR="00423BDE" w:rsidRPr="00B96D8A" w:rsidRDefault="00423BDE" w:rsidP="00B96D8A">
      <w:pPr>
        <w:pStyle w:val="a3"/>
        <w:ind w:left="6663"/>
        <w:jc w:val="right"/>
        <w:rPr>
          <w:rFonts w:ascii="Times New Roman" w:hAnsi="Times New Roman" w:cs="Times New Roman"/>
        </w:rPr>
      </w:pPr>
      <w:r w:rsidRPr="00B96D8A">
        <w:rPr>
          <w:rFonts w:ascii="Times New Roman" w:hAnsi="Times New Roman" w:cs="Times New Roman"/>
        </w:rPr>
        <w:t>Генеральный директор</w:t>
      </w:r>
    </w:p>
    <w:p w14:paraId="5F5CFCE3" w14:textId="77777777" w:rsidR="00423BDE" w:rsidRPr="00B96D8A" w:rsidRDefault="00423BDE" w:rsidP="00B96D8A">
      <w:pPr>
        <w:pStyle w:val="a3"/>
        <w:ind w:left="6663"/>
        <w:jc w:val="right"/>
        <w:rPr>
          <w:rFonts w:ascii="Times New Roman" w:hAnsi="Times New Roman" w:cs="Times New Roman"/>
        </w:rPr>
      </w:pPr>
      <w:r w:rsidRPr="00B96D8A">
        <w:rPr>
          <w:rFonts w:ascii="Times New Roman" w:hAnsi="Times New Roman" w:cs="Times New Roman"/>
        </w:rPr>
        <w:t>ООО «Парпа»</w:t>
      </w:r>
    </w:p>
    <w:p w14:paraId="0D5E6703" w14:textId="77777777" w:rsidR="00423BDE" w:rsidRPr="00B96D8A" w:rsidRDefault="00423BDE" w:rsidP="00B96D8A">
      <w:pPr>
        <w:pStyle w:val="a3"/>
        <w:ind w:left="6663"/>
        <w:jc w:val="right"/>
        <w:rPr>
          <w:rFonts w:ascii="Times New Roman" w:hAnsi="Times New Roman" w:cs="Times New Roman"/>
        </w:rPr>
      </w:pPr>
      <w:r w:rsidRPr="00B96D8A">
        <w:rPr>
          <w:rFonts w:ascii="Times New Roman" w:hAnsi="Times New Roman" w:cs="Times New Roman"/>
        </w:rPr>
        <w:t>____________ В.А. Вильк</w:t>
      </w:r>
    </w:p>
    <w:p w14:paraId="79A289B2" w14:textId="0F131202" w:rsidR="00423BDE" w:rsidRPr="00B96D8A" w:rsidRDefault="00423BDE" w:rsidP="00B96D8A">
      <w:pPr>
        <w:pStyle w:val="a3"/>
        <w:ind w:left="6663"/>
        <w:jc w:val="right"/>
        <w:rPr>
          <w:rFonts w:ascii="Times New Roman" w:hAnsi="Times New Roman" w:cs="Times New Roman"/>
        </w:rPr>
      </w:pPr>
      <w:r w:rsidRPr="00B96D8A">
        <w:rPr>
          <w:rFonts w:ascii="Times New Roman" w:hAnsi="Times New Roman" w:cs="Times New Roman"/>
        </w:rPr>
        <w:t>«</w:t>
      </w:r>
      <w:r w:rsidR="00C42299">
        <w:rPr>
          <w:rFonts w:ascii="Times New Roman" w:hAnsi="Times New Roman" w:cs="Times New Roman"/>
        </w:rPr>
        <w:t>14</w:t>
      </w:r>
      <w:r w:rsidRPr="00B96D8A">
        <w:rPr>
          <w:rFonts w:ascii="Times New Roman" w:hAnsi="Times New Roman" w:cs="Times New Roman"/>
        </w:rPr>
        <w:t xml:space="preserve">» </w:t>
      </w:r>
      <w:r w:rsidR="00C42299">
        <w:rPr>
          <w:rFonts w:ascii="Times New Roman" w:hAnsi="Times New Roman" w:cs="Times New Roman"/>
        </w:rPr>
        <w:t>января</w:t>
      </w:r>
      <w:r w:rsidRPr="00B96D8A">
        <w:rPr>
          <w:rFonts w:ascii="Times New Roman" w:hAnsi="Times New Roman" w:cs="Times New Roman"/>
        </w:rPr>
        <w:t xml:space="preserve"> 202</w:t>
      </w:r>
      <w:r w:rsidR="00C42299">
        <w:rPr>
          <w:rFonts w:ascii="Times New Roman" w:hAnsi="Times New Roman" w:cs="Times New Roman"/>
        </w:rPr>
        <w:t>5</w:t>
      </w:r>
      <w:r w:rsidRPr="00B96D8A">
        <w:rPr>
          <w:rFonts w:ascii="Times New Roman" w:hAnsi="Times New Roman" w:cs="Times New Roman"/>
        </w:rPr>
        <w:t xml:space="preserve"> года</w:t>
      </w:r>
    </w:p>
    <w:p w14:paraId="6B8966ED" w14:textId="77777777" w:rsidR="00423BDE" w:rsidRPr="00B96D8A" w:rsidRDefault="00423BDE" w:rsidP="00B96D8A">
      <w:pPr>
        <w:spacing w:after="0" w:line="240" w:lineRule="auto"/>
        <w:ind w:left="3010" w:right="2966" w:firstLine="0"/>
        <w:rPr>
          <w:sz w:val="24"/>
          <w:szCs w:val="24"/>
          <w:lang w:val="ru-RU"/>
        </w:rPr>
      </w:pPr>
    </w:p>
    <w:p w14:paraId="113E7648" w14:textId="77777777" w:rsidR="00423BDE" w:rsidRPr="00B96D8A" w:rsidRDefault="00423BDE" w:rsidP="00B96D8A">
      <w:pPr>
        <w:spacing w:after="0" w:line="240" w:lineRule="auto"/>
        <w:ind w:left="3010" w:right="2966" w:firstLine="0"/>
        <w:jc w:val="center"/>
        <w:rPr>
          <w:b/>
          <w:bCs/>
          <w:sz w:val="24"/>
          <w:szCs w:val="24"/>
          <w:lang w:val="ru-RU"/>
        </w:rPr>
      </w:pPr>
      <w:r w:rsidRPr="00B96D8A">
        <w:rPr>
          <w:b/>
          <w:bCs/>
          <w:sz w:val="24"/>
          <w:szCs w:val="24"/>
          <w:lang w:val="ru-RU"/>
        </w:rPr>
        <w:t>РЕГЛАМЕНТ</w:t>
      </w:r>
    </w:p>
    <w:p w14:paraId="244C5617" w14:textId="79406AF6" w:rsidR="00423BDE" w:rsidRPr="00B96D8A" w:rsidRDefault="004E082C" w:rsidP="00B96D8A">
      <w:pPr>
        <w:spacing w:after="0" w:line="240" w:lineRule="auto"/>
        <w:ind w:left="3010" w:right="2966" w:firstLine="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и</w:t>
      </w:r>
      <w:r w:rsidR="00423BDE" w:rsidRPr="00B96D8A">
        <w:rPr>
          <w:b/>
          <w:bCs/>
          <w:sz w:val="24"/>
          <w:szCs w:val="24"/>
          <w:lang w:val="ru-RU"/>
        </w:rPr>
        <w:t>спользования</w:t>
      </w:r>
      <w:r w:rsidR="00CE2CD3" w:rsidRPr="00B96D8A">
        <w:rPr>
          <w:b/>
          <w:bCs/>
          <w:sz w:val="24"/>
          <w:szCs w:val="24"/>
          <w:lang w:val="ru-RU"/>
        </w:rPr>
        <w:t xml:space="preserve"> </w:t>
      </w:r>
      <w:r w:rsidR="00423BDE" w:rsidRPr="00B96D8A">
        <w:rPr>
          <w:b/>
          <w:bCs/>
          <w:sz w:val="24"/>
          <w:szCs w:val="24"/>
          <w:lang w:val="ru-RU"/>
        </w:rPr>
        <w:t>карт</w:t>
      </w:r>
      <w:r w:rsidR="00CE2CD3" w:rsidRPr="00B96D8A">
        <w:rPr>
          <w:b/>
          <w:bCs/>
          <w:sz w:val="24"/>
          <w:szCs w:val="24"/>
          <w:lang w:val="ru-RU"/>
        </w:rPr>
        <w:t xml:space="preserve"> </w:t>
      </w:r>
      <w:r w:rsidR="00423BDE" w:rsidRPr="00B96D8A">
        <w:rPr>
          <w:b/>
          <w:bCs/>
          <w:sz w:val="24"/>
          <w:szCs w:val="24"/>
          <w:lang w:val="ru-RU"/>
        </w:rPr>
        <w:t>привилегированного покупателя</w:t>
      </w:r>
    </w:p>
    <w:p w14:paraId="1F8F7119" w14:textId="77777777" w:rsidR="00423BDE" w:rsidRPr="00B96D8A" w:rsidRDefault="00423BDE" w:rsidP="00B96D8A">
      <w:pPr>
        <w:spacing w:after="0" w:line="240" w:lineRule="auto"/>
        <w:ind w:left="3010" w:right="2966" w:firstLine="0"/>
        <w:rPr>
          <w:sz w:val="24"/>
          <w:szCs w:val="24"/>
          <w:lang w:val="ru-RU"/>
        </w:rPr>
      </w:pPr>
    </w:p>
    <w:p w14:paraId="5CF27D29" w14:textId="77777777" w:rsidR="00423BDE" w:rsidRPr="00B96D8A" w:rsidRDefault="00423BDE" w:rsidP="004E082C">
      <w:pPr>
        <w:pStyle w:val="1"/>
        <w:tabs>
          <w:tab w:val="center" w:pos="2306"/>
        </w:tabs>
        <w:spacing w:after="0" w:line="240" w:lineRule="auto"/>
        <w:ind w:left="0" w:firstLine="0"/>
        <w:jc w:val="center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1. ОБЩИЕ ПОЛОЖЕНИЯ</w:t>
      </w:r>
    </w:p>
    <w:p w14:paraId="5DB866C2" w14:textId="77777777" w:rsidR="00423BDE" w:rsidRPr="00B96D8A" w:rsidRDefault="00423BDE" w:rsidP="00B96D8A">
      <w:pPr>
        <w:spacing w:after="0" w:line="240" w:lineRule="auto"/>
        <w:ind w:left="720" w:right="23" w:firstLine="0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1.1</w:t>
      </w:r>
      <w:r w:rsidR="004006C7" w:rsidRPr="00B96D8A">
        <w:rPr>
          <w:sz w:val="24"/>
          <w:szCs w:val="24"/>
          <w:lang w:val="ru-RU"/>
        </w:rPr>
        <w:t xml:space="preserve">. </w:t>
      </w:r>
      <w:r w:rsidRPr="00B96D8A">
        <w:rPr>
          <w:sz w:val="24"/>
          <w:szCs w:val="24"/>
          <w:lang w:val="ru-RU"/>
        </w:rPr>
        <w:t xml:space="preserve">Карта привилегированного покупателя </w:t>
      </w:r>
      <w:r w:rsidRPr="00B96D8A">
        <w:rPr>
          <w:sz w:val="24"/>
          <w:szCs w:val="24"/>
        </w:rPr>
        <w:t>Parpa</w:t>
      </w:r>
      <w:r w:rsidRPr="00B96D8A">
        <w:rPr>
          <w:sz w:val="24"/>
          <w:szCs w:val="24"/>
          <w:lang w:val="ru-RU"/>
        </w:rPr>
        <w:t xml:space="preserve"> (далее «Карта») действует при покупке товаров/услуг (далее «Товары»):</w:t>
      </w:r>
    </w:p>
    <w:p w14:paraId="064B0AA7" w14:textId="77777777" w:rsidR="00423BDE" w:rsidRPr="00B96D8A" w:rsidRDefault="00423BDE" w:rsidP="00B96D8A">
      <w:pPr>
        <w:spacing w:after="0" w:line="240" w:lineRule="auto"/>
        <w:ind w:left="720" w:right="23" w:firstLine="0"/>
        <w:rPr>
          <w:sz w:val="24"/>
          <w:szCs w:val="24"/>
          <w:lang w:val="ru-RU"/>
        </w:rPr>
      </w:pPr>
      <w:r w:rsidRPr="00B96D8A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67058C5B" wp14:editId="5AE66CE7">
            <wp:simplePos x="0" y="0"/>
            <wp:positionH relativeFrom="page">
              <wp:posOffset>7065010</wp:posOffset>
            </wp:positionH>
            <wp:positionV relativeFrom="page">
              <wp:posOffset>8682990</wp:posOffset>
            </wp:positionV>
            <wp:extent cx="3175" cy="3175"/>
            <wp:effectExtent l="0" t="0" r="0" b="0"/>
            <wp:wrapSquare wrapText="bothSides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D8A">
        <w:rPr>
          <w:sz w:val="24"/>
          <w:szCs w:val="24"/>
          <w:lang w:val="ru-RU"/>
        </w:rPr>
        <w:t>1.1.1. на торговых площадках Общества с ограниченной ответственностью «Парпа» (далее «Магазины»);</w:t>
      </w:r>
    </w:p>
    <w:p w14:paraId="07E46AE9" w14:textId="77777777" w:rsidR="00423BDE" w:rsidRPr="00B96D8A" w:rsidRDefault="00423BDE" w:rsidP="00B96D8A">
      <w:pPr>
        <w:spacing w:after="0" w:line="240" w:lineRule="auto"/>
        <w:ind w:left="720" w:right="23" w:firstLine="0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 xml:space="preserve">1.1.2. через интернет-магазин на сайте </w:t>
      </w:r>
      <w:r w:rsidRPr="00B96D8A">
        <w:rPr>
          <w:sz w:val="24"/>
          <w:szCs w:val="24"/>
        </w:rPr>
        <w:t>www</w:t>
      </w:r>
      <w:r w:rsidRPr="00B96D8A">
        <w:rPr>
          <w:sz w:val="24"/>
          <w:szCs w:val="24"/>
          <w:lang w:val="ru-RU"/>
        </w:rPr>
        <w:t>.</w:t>
      </w:r>
      <w:r w:rsidRPr="00B96D8A">
        <w:rPr>
          <w:sz w:val="24"/>
          <w:szCs w:val="24"/>
        </w:rPr>
        <w:t>parpa</w:t>
      </w:r>
      <w:r w:rsidRPr="00B96D8A">
        <w:rPr>
          <w:sz w:val="24"/>
          <w:szCs w:val="24"/>
          <w:lang w:val="ru-RU"/>
        </w:rPr>
        <w:t>.</w:t>
      </w:r>
      <w:r w:rsidRPr="00B96D8A">
        <w:rPr>
          <w:sz w:val="24"/>
          <w:szCs w:val="24"/>
        </w:rPr>
        <w:t>it</w:t>
      </w:r>
      <w:r w:rsidRPr="00B96D8A">
        <w:rPr>
          <w:sz w:val="24"/>
          <w:szCs w:val="24"/>
          <w:lang w:val="ru-RU"/>
        </w:rPr>
        <w:t xml:space="preserve"> (далее «Интернет-магазин»).</w:t>
      </w:r>
    </w:p>
    <w:p w14:paraId="60E60FA2" w14:textId="77777777" w:rsidR="00423BDE" w:rsidRPr="00B96D8A" w:rsidRDefault="00423BDE" w:rsidP="00B96D8A">
      <w:pPr>
        <w:numPr>
          <w:ilvl w:val="1"/>
          <w:numId w:val="1"/>
        </w:numPr>
        <w:spacing w:after="0" w:line="240" w:lineRule="auto"/>
        <w:ind w:right="23" w:firstLine="0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Карта не является платежным средством и служит для суммирования покупок, сделанных с использованием Карты.</w:t>
      </w:r>
      <w:r w:rsidRPr="00B96D8A">
        <w:rPr>
          <w:noProof/>
          <w:sz w:val="24"/>
          <w:szCs w:val="24"/>
        </w:rPr>
        <w:drawing>
          <wp:inline distT="0" distB="0" distL="0" distR="0" wp14:anchorId="54ECBEB2" wp14:editId="195C9845">
            <wp:extent cx="6350" cy="127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2B362" w14:textId="77777777" w:rsidR="00423BDE" w:rsidRPr="00B96D8A" w:rsidRDefault="00423BDE" w:rsidP="00B96D8A">
      <w:pPr>
        <w:numPr>
          <w:ilvl w:val="1"/>
          <w:numId w:val="1"/>
        </w:numPr>
        <w:spacing w:after="0" w:line="240" w:lineRule="auto"/>
        <w:ind w:right="23" w:firstLine="0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Карта предоставляет право получить скидку (бонус) на Товар в соответствии с условиями настоящего регламента и приложений к нему.</w:t>
      </w:r>
    </w:p>
    <w:p w14:paraId="1DD8A845" w14:textId="77777777" w:rsidR="00423BDE" w:rsidRPr="00B96D8A" w:rsidRDefault="00423BDE" w:rsidP="00B96D8A">
      <w:pPr>
        <w:numPr>
          <w:ilvl w:val="1"/>
          <w:numId w:val="1"/>
        </w:numPr>
        <w:spacing w:after="0" w:line="240" w:lineRule="auto"/>
        <w:ind w:right="23" w:firstLine="0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Предоставляя ООО «</w:t>
      </w:r>
      <w:r w:rsidR="001B281B" w:rsidRPr="00B96D8A">
        <w:rPr>
          <w:sz w:val="24"/>
          <w:szCs w:val="24"/>
          <w:lang w:val="ru-RU"/>
        </w:rPr>
        <w:t>Парпа</w:t>
      </w:r>
      <w:r w:rsidRPr="00B96D8A">
        <w:rPr>
          <w:sz w:val="24"/>
          <w:szCs w:val="24"/>
          <w:lang w:val="ru-RU"/>
        </w:rPr>
        <w:t xml:space="preserve">» заполненную анкету на выдачу Карты, клиент </w:t>
      </w:r>
      <w:r w:rsidR="001B281B" w:rsidRPr="00B96D8A">
        <w:rPr>
          <w:sz w:val="24"/>
          <w:szCs w:val="24"/>
          <w:lang w:val="ru-RU"/>
        </w:rPr>
        <w:t xml:space="preserve">дает согласие на обработку </w:t>
      </w:r>
      <w:r w:rsidR="00736BFF" w:rsidRPr="00B96D8A">
        <w:rPr>
          <w:sz w:val="24"/>
          <w:szCs w:val="24"/>
          <w:lang w:val="ru-RU"/>
        </w:rPr>
        <w:t xml:space="preserve">своих </w:t>
      </w:r>
      <w:r w:rsidR="001B281B" w:rsidRPr="00B96D8A">
        <w:rPr>
          <w:sz w:val="24"/>
          <w:szCs w:val="24"/>
          <w:lang w:val="ru-RU"/>
        </w:rPr>
        <w:t xml:space="preserve">персональных данных и </w:t>
      </w:r>
      <w:r w:rsidRPr="00B96D8A">
        <w:rPr>
          <w:sz w:val="24"/>
          <w:szCs w:val="24"/>
          <w:lang w:val="ru-RU"/>
        </w:rPr>
        <w:t xml:space="preserve">подтверждает ознакомление с условиями настоящего регламента. Клиент обязуется регулярно отслеживать изменения регламента на сайте </w:t>
      </w:r>
      <w:hyperlink r:id="rId9" w:history="1">
        <w:r w:rsidR="001B281B" w:rsidRPr="00B96D8A">
          <w:rPr>
            <w:rStyle w:val="a4"/>
            <w:sz w:val="24"/>
            <w:szCs w:val="24"/>
          </w:rPr>
          <w:t>www</w:t>
        </w:r>
        <w:r w:rsidR="001B281B" w:rsidRPr="00B96D8A">
          <w:rPr>
            <w:rStyle w:val="a4"/>
            <w:sz w:val="24"/>
            <w:szCs w:val="24"/>
            <w:lang w:val="ru-RU"/>
          </w:rPr>
          <w:t>.</w:t>
        </w:r>
        <w:r w:rsidR="001B281B" w:rsidRPr="00B96D8A">
          <w:rPr>
            <w:rStyle w:val="a4"/>
            <w:sz w:val="24"/>
            <w:szCs w:val="24"/>
          </w:rPr>
          <w:t>parpa</w:t>
        </w:r>
        <w:r w:rsidR="001B281B" w:rsidRPr="00B96D8A">
          <w:rPr>
            <w:rStyle w:val="a4"/>
            <w:sz w:val="24"/>
            <w:szCs w:val="24"/>
            <w:lang w:val="ru-RU"/>
          </w:rPr>
          <w:t>.</w:t>
        </w:r>
        <w:r w:rsidR="001B281B" w:rsidRPr="00B96D8A">
          <w:rPr>
            <w:rStyle w:val="a4"/>
            <w:sz w:val="24"/>
            <w:szCs w:val="24"/>
          </w:rPr>
          <w:t>it</w:t>
        </w:r>
      </w:hyperlink>
      <w:r w:rsidR="001B281B" w:rsidRPr="00B96D8A">
        <w:rPr>
          <w:sz w:val="24"/>
          <w:szCs w:val="24"/>
          <w:u w:val="single" w:color="000000"/>
          <w:lang w:val="ru-RU"/>
        </w:rPr>
        <w:t>.</w:t>
      </w:r>
    </w:p>
    <w:p w14:paraId="1BBC27AD" w14:textId="77777777" w:rsidR="001B281B" w:rsidRPr="00B96D8A" w:rsidRDefault="001B281B" w:rsidP="00B96D8A">
      <w:pPr>
        <w:spacing w:after="0" w:line="240" w:lineRule="auto"/>
        <w:ind w:left="686" w:right="23" w:firstLine="0"/>
        <w:rPr>
          <w:sz w:val="24"/>
          <w:szCs w:val="24"/>
          <w:lang w:val="ru-RU"/>
        </w:rPr>
      </w:pPr>
    </w:p>
    <w:p w14:paraId="1C4ACBB3" w14:textId="77777777" w:rsidR="00423BDE" w:rsidRPr="00B96D8A" w:rsidRDefault="00423BDE" w:rsidP="004E082C">
      <w:pPr>
        <w:pStyle w:val="1"/>
        <w:tabs>
          <w:tab w:val="center" w:pos="2191"/>
        </w:tabs>
        <w:spacing w:after="0" w:line="240" w:lineRule="auto"/>
        <w:ind w:left="0" w:firstLine="0"/>
        <w:jc w:val="center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2.</w:t>
      </w:r>
      <w:r w:rsidR="001B281B" w:rsidRPr="00B96D8A">
        <w:rPr>
          <w:sz w:val="24"/>
          <w:szCs w:val="24"/>
          <w:lang w:val="ru-RU"/>
        </w:rPr>
        <w:t xml:space="preserve"> </w:t>
      </w:r>
      <w:r w:rsidRPr="00B96D8A">
        <w:rPr>
          <w:sz w:val="24"/>
          <w:szCs w:val="24"/>
          <w:lang w:val="ru-RU"/>
        </w:rPr>
        <w:t>ТИПЫ И ВИДЫ КАРТ</w:t>
      </w:r>
    </w:p>
    <w:p w14:paraId="7C75602D" w14:textId="77777777" w:rsidR="00423BDE" w:rsidRPr="00B96D8A" w:rsidRDefault="00423BDE" w:rsidP="00B96D8A">
      <w:pPr>
        <w:spacing w:after="0" w:line="240" w:lineRule="auto"/>
        <w:ind w:left="720" w:right="23" w:firstLine="0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 xml:space="preserve">2.1. Карты </w:t>
      </w:r>
      <w:r w:rsidR="004C7DCD" w:rsidRPr="00B96D8A">
        <w:rPr>
          <w:sz w:val="24"/>
          <w:szCs w:val="24"/>
          <w:lang w:val="ru-RU"/>
        </w:rPr>
        <w:t>привилегированного клиента делятся на 4</w:t>
      </w:r>
      <w:r w:rsidRPr="00B96D8A">
        <w:rPr>
          <w:sz w:val="24"/>
          <w:szCs w:val="24"/>
          <w:lang w:val="ru-RU"/>
        </w:rPr>
        <w:t xml:space="preserve"> тип</w:t>
      </w:r>
      <w:r w:rsidR="004C7DCD" w:rsidRPr="00B96D8A">
        <w:rPr>
          <w:sz w:val="24"/>
          <w:szCs w:val="24"/>
          <w:lang w:val="ru-RU"/>
        </w:rPr>
        <w:t>а</w:t>
      </w:r>
      <w:r w:rsidRPr="00B96D8A">
        <w:rPr>
          <w:sz w:val="24"/>
          <w:szCs w:val="24"/>
          <w:lang w:val="ru-RU"/>
        </w:rPr>
        <w:t xml:space="preserve">: </w:t>
      </w:r>
      <w:r w:rsidR="004C7DCD" w:rsidRPr="00B96D8A">
        <w:rPr>
          <w:sz w:val="24"/>
          <w:szCs w:val="24"/>
        </w:rPr>
        <w:t>Silver</w:t>
      </w:r>
      <w:r w:rsidR="004C7DCD" w:rsidRPr="00B96D8A">
        <w:rPr>
          <w:sz w:val="24"/>
          <w:szCs w:val="24"/>
          <w:lang w:val="ru-RU"/>
        </w:rPr>
        <w:t xml:space="preserve">, </w:t>
      </w:r>
      <w:r w:rsidR="004C7DCD" w:rsidRPr="00B96D8A">
        <w:rPr>
          <w:sz w:val="24"/>
          <w:szCs w:val="24"/>
        </w:rPr>
        <w:t>Gold</w:t>
      </w:r>
      <w:r w:rsidR="004C7DCD" w:rsidRPr="00B96D8A">
        <w:rPr>
          <w:sz w:val="24"/>
          <w:szCs w:val="24"/>
          <w:lang w:val="ru-RU"/>
        </w:rPr>
        <w:t xml:space="preserve">, </w:t>
      </w:r>
      <w:r w:rsidR="004C7DCD" w:rsidRPr="00B96D8A">
        <w:rPr>
          <w:sz w:val="24"/>
          <w:szCs w:val="24"/>
        </w:rPr>
        <w:t>Platinum</w:t>
      </w:r>
      <w:r w:rsidR="008C228C" w:rsidRPr="00B96D8A">
        <w:rPr>
          <w:sz w:val="24"/>
          <w:szCs w:val="24"/>
          <w:lang w:val="ru-RU"/>
        </w:rPr>
        <w:t xml:space="preserve"> и</w:t>
      </w:r>
      <w:r w:rsidR="004C7DCD" w:rsidRPr="00B96D8A">
        <w:rPr>
          <w:sz w:val="24"/>
          <w:szCs w:val="24"/>
          <w:lang w:val="ru-RU"/>
        </w:rPr>
        <w:t xml:space="preserve"> </w:t>
      </w:r>
      <w:r w:rsidR="008C228C" w:rsidRPr="00B96D8A">
        <w:rPr>
          <w:sz w:val="24"/>
          <w:szCs w:val="24"/>
          <w:lang w:val="ru-RU"/>
        </w:rPr>
        <w:t xml:space="preserve"> </w:t>
      </w:r>
      <w:r w:rsidR="004C7DCD" w:rsidRPr="00B96D8A">
        <w:rPr>
          <w:sz w:val="24"/>
          <w:szCs w:val="24"/>
        </w:rPr>
        <w:t>Black</w:t>
      </w:r>
      <w:r w:rsidRPr="00B96D8A">
        <w:rPr>
          <w:sz w:val="24"/>
          <w:szCs w:val="24"/>
          <w:lang w:val="ru-RU"/>
        </w:rPr>
        <w:t xml:space="preserve">. Порядок перехода </w:t>
      </w:r>
      <w:r w:rsidR="008C228C" w:rsidRPr="00B96D8A">
        <w:rPr>
          <w:sz w:val="24"/>
          <w:szCs w:val="24"/>
          <w:lang w:val="ru-RU"/>
        </w:rPr>
        <w:t xml:space="preserve">на разные уровни </w:t>
      </w:r>
      <w:r w:rsidRPr="00B96D8A">
        <w:rPr>
          <w:sz w:val="24"/>
          <w:szCs w:val="24"/>
          <w:lang w:val="ru-RU"/>
        </w:rPr>
        <w:t xml:space="preserve">Карты </w:t>
      </w:r>
      <w:r w:rsidR="008C228C" w:rsidRPr="00B96D8A">
        <w:rPr>
          <w:sz w:val="24"/>
          <w:szCs w:val="24"/>
          <w:lang w:val="ru-RU"/>
        </w:rPr>
        <w:t>у</w:t>
      </w:r>
      <w:r w:rsidRPr="00B96D8A">
        <w:rPr>
          <w:sz w:val="24"/>
          <w:szCs w:val="24"/>
          <w:lang w:val="ru-RU"/>
        </w:rPr>
        <w:t xml:space="preserve">станавливается настоящим </w:t>
      </w:r>
      <w:r w:rsidRPr="00B96D8A">
        <w:rPr>
          <w:noProof/>
          <w:sz w:val="24"/>
          <w:szCs w:val="24"/>
        </w:rPr>
        <w:drawing>
          <wp:inline distT="0" distB="0" distL="0" distR="0" wp14:anchorId="104A4E3C" wp14:editId="0DA80BFF">
            <wp:extent cx="6350" cy="63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D8A">
        <w:rPr>
          <w:sz w:val="24"/>
          <w:szCs w:val="24"/>
          <w:lang w:val="ru-RU"/>
        </w:rPr>
        <w:t>регламентом.</w:t>
      </w:r>
    </w:p>
    <w:p w14:paraId="3DF7897F" w14:textId="683E615B" w:rsidR="00423BDE" w:rsidRDefault="00423BDE" w:rsidP="00B96D8A">
      <w:pPr>
        <w:spacing w:after="0" w:line="240" w:lineRule="auto"/>
        <w:ind w:left="720" w:right="23" w:firstLine="0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2.2</w:t>
      </w:r>
      <w:r w:rsidR="004C7DCD" w:rsidRPr="00B96D8A">
        <w:rPr>
          <w:sz w:val="24"/>
          <w:szCs w:val="24"/>
          <w:lang w:val="ru-RU"/>
        </w:rPr>
        <w:t xml:space="preserve">. </w:t>
      </w:r>
      <w:r w:rsidRPr="00B96D8A">
        <w:rPr>
          <w:sz w:val="24"/>
          <w:szCs w:val="24"/>
          <w:lang w:val="ru-RU"/>
        </w:rPr>
        <w:t xml:space="preserve">Каждый тип Карты распространяется </w:t>
      </w:r>
      <w:r w:rsidR="004C7DCD" w:rsidRPr="00B96D8A">
        <w:rPr>
          <w:sz w:val="24"/>
          <w:szCs w:val="24"/>
          <w:lang w:val="ru-RU"/>
        </w:rPr>
        <w:t xml:space="preserve">только в </w:t>
      </w:r>
      <w:r w:rsidRPr="00B96D8A">
        <w:rPr>
          <w:sz w:val="24"/>
          <w:szCs w:val="24"/>
          <w:lang w:val="ru-RU"/>
        </w:rPr>
        <w:t>электронн</w:t>
      </w:r>
      <w:r w:rsidR="004C7DCD" w:rsidRPr="00B96D8A">
        <w:rPr>
          <w:sz w:val="24"/>
          <w:szCs w:val="24"/>
          <w:lang w:val="ru-RU"/>
        </w:rPr>
        <w:t>ом виде</w:t>
      </w:r>
      <w:r w:rsidR="005D5338">
        <w:rPr>
          <w:sz w:val="24"/>
          <w:szCs w:val="24"/>
          <w:lang w:val="ru-RU"/>
        </w:rPr>
        <w:t>.</w:t>
      </w:r>
      <w:r w:rsidRPr="00B96D8A">
        <w:rPr>
          <w:sz w:val="24"/>
          <w:szCs w:val="24"/>
          <w:lang w:val="ru-RU"/>
        </w:rPr>
        <w:t xml:space="preserve"> </w:t>
      </w:r>
    </w:p>
    <w:p w14:paraId="7B040E6A" w14:textId="77777777" w:rsidR="008537D3" w:rsidRPr="00B96D8A" w:rsidRDefault="008537D3" w:rsidP="00B96D8A">
      <w:pPr>
        <w:spacing w:after="0" w:line="240" w:lineRule="auto"/>
        <w:ind w:left="720" w:right="23" w:firstLine="0"/>
        <w:rPr>
          <w:sz w:val="24"/>
          <w:szCs w:val="24"/>
          <w:lang w:val="ru-RU"/>
        </w:rPr>
      </w:pPr>
    </w:p>
    <w:p w14:paraId="5C629D62" w14:textId="77777777" w:rsidR="00423BDE" w:rsidRPr="00B96D8A" w:rsidRDefault="004225EF" w:rsidP="008537D3">
      <w:pPr>
        <w:pStyle w:val="1"/>
        <w:tabs>
          <w:tab w:val="center" w:pos="2424"/>
        </w:tabs>
        <w:spacing w:after="0" w:line="240" w:lineRule="auto"/>
        <w:ind w:left="0" w:firstLine="0"/>
        <w:jc w:val="center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3</w:t>
      </w:r>
      <w:r w:rsidR="00423BDE" w:rsidRPr="00B96D8A">
        <w:rPr>
          <w:sz w:val="24"/>
          <w:szCs w:val="24"/>
          <w:lang w:val="ru-RU"/>
        </w:rPr>
        <w:t>.</w:t>
      </w:r>
      <w:r w:rsidRPr="00B96D8A">
        <w:rPr>
          <w:sz w:val="24"/>
          <w:szCs w:val="24"/>
          <w:lang w:val="ru-RU"/>
        </w:rPr>
        <w:t xml:space="preserve"> </w:t>
      </w:r>
      <w:r w:rsidR="00423BDE" w:rsidRPr="00B96D8A">
        <w:rPr>
          <w:sz w:val="24"/>
          <w:szCs w:val="24"/>
          <w:lang w:val="ru-RU"/>
        </w:rPr>
        <w:t>ИСПОЛЬЗОВАНИЕ КАРТ</w:t>
      </w:r>
    </w:p>
    <w:p w14:paraId="4E3CA70C" w14:textId="77777777" w:rsidR="00423BDE" w:rsidRPr="00B96D8A" w:rsidRDefault="004867B3" w:rsidP="005D5338">
      <w:pPr>
        <w:spacing w:after="0" w:line="240" w:lineRule="auto"/>
        <w:ind w:left="14" w:right="23" w:firstLine="694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3</w:t>
      </w:r>
      <w:r w:rsidR="00423BDE" w:rsidRPr="00B96D8A">
        <w:rPr>
          <w:sz w:val="24"/>
          <w:szCs w:val="24"/>
          <w:lang w:val="ru-RU"/>
        </w:rPr>
        <w:t>.1. Получение:</w:t>
      </w:r>
    </w:p>
    <w:p w14:paraId="6873B487" w14:textId="4BC625E9" w:rsidR="004225EF" w:rsidRPr="00B96D8A" w:rsidRDefault="00423BDE" w:rsidP="005D5338">
      <w:pPr>
        <w:spacing w:after="0" w:line="240" w:lineRule="auto"/>
        <w:ind w:left="734" w:right="23" w:firstLine="0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При совершении клиентом первой покупки</w:t>
      </w:r>
      <w:r w:rsidR="004225EF" w:rsidRPr="00B96D8A">
        <w:rPr>
          <w:sz w:val="24"/>
          <w:szCs w:val="24"/>
          <w:lang w:val="ru-RU"/>
        </w:rPr>
        <w:t xml:space="preserve"> в </w:t>
      </w:r>
      <w:r w:rsidR="005D5338">
        <w:rPr>
          <w:sz w:val="24"/>
          <w:szCs w:val="24"/>
          <w:lang w:val="ru-RU"/>
        </w:rPr>
        <w:t>И</w:t>
      </w:r>
      <w:r w:rsidR="004225EF" w:rsidRPr="00B96D8A">
        <w:rPr>
          <w:sz w:val="24"/>
          <w:szCs w:val="24"/>
          <w:lang w:val="ru-RU"/>
        </w:rPr>
        <w:t>нтернет-магазине</w:t>
      </w:r>
      <w:r w:rsidR="005D5338">
        <w:rPr>
          <w:sz w:val="24"/>
          <w:szCs w:val="24"/>
          <w:lang w:val="ru-RU"/>
        </w:rPr>
        <w:t xml:space="preserve"> </w:t>
      </w:r>
      <w:r w:rsidRPr="00B96D8A">
        <w:rPr>
          <w:sz w:val="24"/>
          <w:szCs w:val="24"/>
          <w:lang w:val="ru-RU"/>
        </w:rPr>
        <w:t>ООО «</w:t>
      </w:r>
      <w:r w:rsidR="004225EF" w:rsidRPr="00B96D8A">
        <w:rPr>
          <w:sz w:val="24"/>
          <w:szCs w:val="24"/>
          <w:lang w:val="ru-RU"/>
        </w:rPr>
        <w:t>Парпа</w:t>
      </w:r>
      <w:r w:rsidRPr="00B96D8A">
        <w:rPr>
          <w:sz w:val="24"/>
          <w:szCs w:val="24"/>
          <w:lang w:val="ru-RU"/>
        </w:rPr>
        <w:t>» вправе оформить такому клиенту Карту, о чем клиент извещается с использованием контактных данных, предоставленных при оформлении первой покупки.</w:t>
      </w:r>
      <w:r w:rsidR="005D5338">
        <w:rPr>
          <w:sz w:val="24"/>
          <w:szCs w:val="24"/>
          <w:lang w:val="ru-RU"/>
        </w:rPr>
        <w:t xml:space="preserve"> </w:t>
      </w:r>
      <w:r w:rsidR="004225EF" w:rsidRPr="00B96D8A">
        <w:rPr>
          <w:sz w:val="24"/>
          <w:szCs w:val="24"/>
          <w:lang w:val="ru-RU"/>
        </w:rPr>
        <w:t xml:space="preserve">Клиент также может оформить </w:t>
      </w:r>
      <w:r w:rsidR="005D5338">
        <w:rPr>
          <w:sz w:val="24"/>
          <w:szCs w:val="24"/>
          <w:lang w:val="ru-RU"/>
        </w:rPr>
        <w:t>К</w:t>
      </w:r>
      <w:r w:rsidR="004225EF" w:rsidRPr="00B96D8A">
        <w:rPr>
          <w:sz w:val="24"/>
          <w:szCs w:val="24"/>
          <w:lang w:val="ru-RU"/>
        </w:rPr>
        <w:t xml:space="preserve">арту в розничных </w:t>
      </w:r>
      <w:r w:rsidR="005D5338">
        <w:rPr>
          <w:sz w:val="24"/>
          <w:szCs w:val="24"/>
          <w:lang w:val="ru-RU"/>
        </w:rPr>
        <w:t>Магазинах.</w:t>
      </w:r>
    </w:p>
    <w:p w14:paraId="39E18792" w14:textId="77777777" w:rsidR="00423BDE" w:rsidRPr="00B96D8A" w:rsidRDefault="002F2A0E" w:rsidP="005D5338">
      <w:pPr>
        <w:spacing w:after="0" w:line="240" w:lineRule="auto"/>
        <w:ind w:left="14" w:right="23" w:firstLine="694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3</w:t>
      </w:r>
      <w:r w:rsidR="00423BDE" w:rsidRPr="00B96D8A">
        <w:rPr>
          <w:sz w:val="24"/>
          <w:szCs w:val="24"/>
          <w:lang w:val="ru-RU"/>
        </w:rPr>
        <w:t>.2. Порядок начисления и использования бонусов:</w:t>
      </w:r>
      <w:r w:rsidR="00423BDE" w:rsidRPr="00B96D8A">
        <w:rPr>
          <w:noProof/>
          <w:sz w:val="24"/>
          <w:szCs w:val="24"/>
        </w:rPr>
        <w:drawing>
          <wp:inline distT="0" distB="0" distL="0" distR="0" wp14:anchorId="02E0F1F5" wp14:editId="0AAEFFF3">
            <wp:extent cx="6350" cy="63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262E4" w14:textId="4959551F" w:rsidR="00423BDE" w:rsidRPr="00B96D8A" w:rsidRDefault="00423BDE" w:rsidP="005D5338">
      <w:pPr>
        <w:spacing w:after="0" w:line="240" w:lineRule="auto"/>
        <w:ind w:left="715" w:right="23" w:firstLine="0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 xml:space="preserve">Все покупки, совершенные в </w:t>
      </w:r>
      <w:r w:rsidR="00FF3237" w:rsidRPr="00B96D8A">
        <w:rPr>
          <w:sz w:val="24"/>
          <w:szCs w:val="24"/>
          <w:lang w:val="ru-RU"/>
        </w:rPr>
        <w:t xml:space="preserve">розничных </w:t>
      </w:r>
      <w:r w:rsidR="005D5338">
        <w:rPr>
          <w:sz w:val="24"/>
          <w:szCs w:val="24"/>
          <w:lang w:val="ru-RU"/>
        </w:rPr>
        <w:t>М</w:t>
      </w:r>
      <w:r w:rsidRPr="00B96D8A">
        <w:rPr>
          <w:sz w:val="24"/>
          <w:szCs w:val="24"/>
          <w:lang w:val="ru-RU"/>
        </w:rPr>
        <w:t xml:space="preserve">агазинах и в </w:t>
      </w:r>
      <w:r w:rsidR="005D5338">
        <w:rPr>
          <w:sz w:val="24"/>
          <w:szCs w:val="24"/>
          <w:lang w:val="ru-RU"/>
        </w:rPr>
        <w:t>И</w:t>
      </w:r>
      <w:r w:rsidR="004225EF" w:rsidRPr="00B96D8A">
        <w:rPr>
          <w:sz w:val="24"/>
          <w:szCs w:val="24"/>
          <w:lang w:val="ru-RU"/>
        </w:rPr>
        <w:t xml:space="preserve">нтернет-магазине </w:t>
      </w:r>
      <w:r w:rsidRPr="00B96D8A">
        <w:rPr>
          <w:sz w:val="24"/>
          <w:szCs w:val="24"/>
          <w:lang w:val="ru-RU"/>
        </w:rPr>
        <w:t xml:space="preserve">с момента первой покупки с использованием Карты, суммируются. С каждой покупки на Карту начисляется бонус в размере </w:t>
      </w:r>
      <w:r w:rsidR="004225EF" w:rsidRPr="00B96D8A">
        <w:rPr>
          <w:sz w:val="24"/>
          <w:szCs w:val="24"/>
          <w:lang w:val="ru-RU"/>
        </w:rPr>
        <w:t>1</w:t>
      </w:r>
      <w:r w:rsidRPr="00B96D8A">
        <w:rPr>
          <w:sz w:val="24"/>
          <w:szCs w:val="24"/>
          <w:lang w:val="ru-RU"/>
        </w:rPr>
        <w:t>5 % от суммы покупки</w:t>
      </w:r>
      <w:r w:rsidR="00C42299">
        <w:rPr>
          <w:sz w:val="24"/>
          <w:szCs w:val="24"/>
          <w:lang w:val="ru-RU"/>
        </w:rPr>
        <w:t>.</w:t>
      </w:r>
    </w:p>
    <w:p w14:paraId="5EB88FC1" w14:textId="456C982D" w:rsidR="00423BDE" w:rsidRPr="00B96D8A" w:rsidRDefault="00423BDE" w:rsidP="005D5338">
      <w:pPr>
        <w:spacing w:after="0" w:line="240" w:lineRule="auto"/>
        <w:ind w:left="708" w:right="23" w:firstLine="0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 xml:space="preserve">Начисленные бонусы могут быть использованы при оплате последующих покупок в </w:t>
      </w:r>
      <w:r w:rsidR="005D5338">
        <w:rPr>
          <w:sz w:val="24"/>
          <w:szCs w:val="24"/>
          <w:lang w:val="ru-RU"/>
        </w:rPr>
        <w:t>И</w:t>
      </w:r>
      <w:r w:rsidR="004B69A7" w:rsidRPr="00B96D8A">
        <w:rPr>
          <w:sz w:val="24"/>
          <w:szCs w:val="24"/>
          <w:lang w:val="ru-RU"/>
        </w:rPr>
        <w:t xml:space="preserve">нтернет-магазине и розничных </w:t>
      </w:r>
      <w:r w:rsidR="005D5338">
        <w:rPr>
          <w:sz w:val="24"/>
          <w:szCs w:val="24"/>
          <w:lang w:val="ru-RU"/>
        </w:rPr>
        <w:t>М</w:t>
      </w:r>
      <w:r w:rsidR="004B69A7" w:rsidRPr="00B96D8A">
        <w:rPr>
          <w:sz w:val="24"/>
          <w:szCs w:val="24"/>
          <w:lang w:val="ru-RU"/>
        </w:rPr>
        <w:t>агазинах</w:t>
      </w:r>
      <w:r w:rsidRPr="00B96D8A">
        <w:rPr>
          <w:sz w:val="24"/>
          <w:szCs w:val="24"/>
          <w:lang w:val="ru-RU"/>
        </w:rPr>
        <w:t xml:space="preserve">. В этом случае владельцу Карты предоставляется </w:t>
      </w:r>
      <w:r w:rsidR="004B69A7" w:rsidRPr="00B96D8A">
        <w:rPr>
          <w:sz w:val="24"/>
          <w:szCs w:val="24"/>
          <w:lang w:val="ru-RU"/>
        </w:rPr>
        <w:t>возможность оплатить</w:t>
      </w:r>
      <w:r w:rsidRPr="00B96D8A">
        <w:rPr>
          <w:sz w:val="24"/>
          <w:szCs w:val="24"/>
          <w:lang w:val="ru-RU"/>
        </w:rPr>
        <w:t xml:space="preserve"> </w:t>
      </w:r>
      <w:r w:rsidR="004B69A7" w:rsidRPr="00B96D8A">
        <w:rPr>
          <w:sz w:val="24"/>
          <w:szCs w:val="24"/>
          <w:lang w:val="ru-RU"/>
        </w:rPr>
        <w:t>бонусами</w:t>
      </w:r>
      <w:r w:rsidRPr="00B96D8A">
        <w:rPr>
          <w:sz w:val="24"/>
          <w:szCs w:val="24"/>
          <w:lang w:val="ru-RU"/>
        </w:rPr>
        <w:t xml:space="preserve"> </w:t>
      </w:r>
      <w:r w:rsidR="004B69A7" w:rsidRPr="00B96D8A">
        <w:rPr>
          <w:sz w:val="24"/>
          <w:szCs w:val="24"/>
          <w:lang w:val="ru-RU"/>
        </w:rPr>
        <w:t>до 30% от суммы покупки</w:t>
      </w:r>
      <w:r w:rsidRPr="00B96D8A">
        <w:rPr>
          <w:sz w:val="24"/>
          <w:szCs w:val="24"/>
          <w:lang w:val="ru-RU"/>
        </w:rPr>
        <w:t>.</w:t>
      </w:r>
    </w:p>
    <w:p w14:paraId="696FD187" w14:textId="77777777" w:rsidR="00423BDE" w:rsidRPr="00B96D8A" w:rsidRDefault="00FF3237" w:rsidP="005D5338">
      <w:pPr>
        <w:spacing w:after="0" w:line="240" w:lineRule="auto"/>
        <w:ind w:left="14" w:right="23" w:firstLine="694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3.3.</w:t>
      </w:r>
      <w:r w:rsidR="00423BDE" w:rsidRPr="00B96D8A">
        <w:rPr>
          <w:sz w:val="24"/>
          <w:szCs w:val="24"/>
          <w:lang w:val="ru-RU"/>
        </w:rPr>
        <w:t xml:space="preserve"> Изменение типа Карты:</w:t>
      </w:r>
    </w:p>
    <w:p w14:paraId="01C60FE6" w14:textId="77777777" w:rsidR="004B69A7" w:rsidRPr="00B96D8A" w:rsidRDefault="004B69A7" w:rsidP="00A73C2F">
      <w:pPr>
        <w:spacing w:after="0" w:line="240" w:lineRule="auto"/>
        <w:ind w:left="14" w:right="23" w:firstLine="694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Пороги выдачи и перехода:</w:t>
      </w:r>
    </w:p>
    <w:p w14:paraId="265C9497" w14:textId="2CE06C52" w:rsidR="004B69A7" w:rsidRPr="00B96D8A" w:rsidRDefault="004B69A7" w:rsidP="00B96D8A">
      <w:pPr>
        <w:spacing w:after="0" w:line="240" w:lineRule="auto"/>
        <w:ind w:left="708" w:right="23" w:firstLine="0"/>
        <w:rPr>
          <w:sz w:val="24"/>
          <w:szCs w:val="24"/>
          <w:lang w:val="ru-RU"/>
        </w:rPr>
      </w:pPr>
      <w:r w:rsidRPr="00B96D8A">
        <w:rPr>
          <w:sz w:val="24"/>
          <w:szCs w:val="24"/>
        </w:rPr>
        <w:t>Silver</w:t>
      </w:r>
      <w:r w:rsidRPr="00B96D8A">
        <w:rPr>
          <w:sz w:val="24"/>
          <w:szCs w:val="24"/>
          <w:lang w:val="ru-RU"/>
        </w:rPr>
        <w:t xml:space="preserve"> – выдается при первой покупке в </w:t>
      </w:r>
      <w:r w:rsidR="00A73C2F">
        <w:rPr>
          <w:sz w:val="24"/>
          <w:szCs w:val="24"/>
          <w:lang w:val="ru-RU"/>
        </w:rPr>
        <w:t>И</w:t>
      </w:r>
      <w:r w:rsidRPr="00B96D8A">
        <w:rPr>
          <w:sz w:val="24"/>
          <w:szCs w:val="24"/>
          <w:lang w:val="ru-RU"/>
        </w:rPr>
        <w:t xml:space="preserve">нтернет-магазине и розничных </w:t>
      </w:r>
      <w:r w:rsidR="00A73C2F">
        <w:rPr>
          <w:sz w:val="24"/>
          <w:szCs w:val="24"/>
          <w:lang w:val="ru-RU"/>
        </w:rPr>
        <w:t>М</w:t>
      </w:r>
      <w:r w:rsidRPr="00B96D8A">
        <w:rPr>
          <w:sz w:val="24"/>
          <w:szCs w:val="24"/>
          <w:lang w:val="ru-RU"/>
        </w:rPr>
        <w:t>агазинах</w:t>
      </w:r>
      <w:r w:rsidR="00FF3237" w:rsidRPr="00B96D8A">
        <w:rPr>
          <w:sz w:val="24"/>
          <w:szCs w:val="24"/>
          <w:lang w:val="ru-RU"/>
        </w:rPr>
        <w:t xml:space="preserve"> </w:t>
      </w:r>
      <w:r w:rsidRPr="00B96D8A">
        <w:rPr>
          <w:sz w:val="24"/>
          <w:szCs w:val="24"/>
          <w:lang w:val="ru-RU"/>
        </w:rPr>
        <w:t>и действует до достижения суммы покупок в 100 000 р.</w:t>
      </w:r>
    </w:p>
    <w:p w14:paraId="48BD3AE0" w14:textId="77777777" w:rsidR="004B69A7" w:rsidRPr="00B96D8A" w:rsidRDefault="004B69A7" w:rsidP="00A73C2F">
      <w:pPr>
        <w:spacing w:after="0" w:line="240" w:lineRule="auto"/>
        <w:ind w:left="14" w:right="23" w:firstLine="694"/>
        <w:rPr>
          <w:sz w:val="24"/>
          <w:szCs w:val="24"/>
          <w:lang w:val="ru-RU"/>
        </w:rPr>
      </w:pPr>
      <w:r w:rsidRPr="00B96D8A">
        <w:rPr>
          <w:sz w:val="24"/>
          <w:szCs w:val="24"/>
        </w:rPr>
        <w:t>Gold</w:t>
      </w:r>
      <w:r w:rsidRPr="00B96D8A">
        <w:rPr>
          <w:sz w:val="24"/>
          <w:szCs w:val="24"/>
          <w:lang w:val="ru-RU"/>
        </w:rPr>
        <w:t xml:space="preserve"> – действует от достижения суммы покупок в 100 000 р. до 250 000 р.</w:t>
      </w:r>
    </w:p>
    <w:p w14:paraId="1E8881F0" w14:textId="77777777" w:rsidR="004B69A7" w:rsidRPr="00B96D8A" w:rsidRDefault="004B69A7" w:rsidP="00A73C2F">
      <w:pPr>
        <w:spacing w:after="0" w:line="240" w:lineRule="auto"/>
        <w:ind w:left="14" w:right="23" w:firstLine="694"/>
        <w:rPr>
          <w:sz w:val="24"/>
          <w:szCs w:val="24"/>
          <w:lang w:val="ru-RU"/>
        </w:rPr>
      </w:pPr>
      <w:r w:rsidRPr="00B96D8A">
        <w:rPr>
          <w:sz w:val="24"/>
          <w:szCs w:val="24"/>
        </w:rPr>
        <w:t>Platinum</w:t>
      </w:r>
      <w:r w:rsidRPr="00B96D8A">
        <w:rPr>
          <w:sz w:val="24"/>
          <w:szCs w:val="24"/>
          <w:lang w:val="ru-RU"/>
        </w:rPr>
        <w:t xml:space="preserve"> - действует от достижения суммы покупок в 250 000 р. до 500 000 р.</w:t>
      </w:r>
    </w:p>
    <w:p w14:paraId="2D022554" w14:textId="405AFF04" w:rsidR="00A73C2F" w:rsidRPr="00B96D8A" w:rsidRDefault="004B69A7" w:rsidP="00A73C2F">
      <w:pPr>
        <w:spacing w:after="0" w:line="240" w:lineRule="auto"/>
        <w:ind w:left="14" w:right="23" w:firstLine="694"/>
        <w:rPr>
          <w:sz w:val="24"/>
          <w:szCs w:val="24"/>
          <w:lang w:val="ru-RU"/>
        </w:rPr>
      </w:pPr>
      <w:r w:rsidRPr="00B96D8A">
        <w:rPr>
          <w:sz w:val="24"/>
          <w:szCs w:val="24"/>
        </w:rPr>
        <w:t>Black</w:t>
      </w:r>
      <w:r w:rsidRPr="00B96D8A">
        <w:rPr>
          <w:sz w:val="24"/>
          <w:szCs w:val="24"/>
          <w:lang w:val="ru-RU"/>
        </w:rPr>
        <w:t xml:space="preserve"> - действует от достижения суммы покупок в 500 000 р. </w:t>
      </w:r>
    </w:p>
    <w:p w14:paraId="35CD872C" w14:textId="7DF60DBF" w:rsidR="00423BDE" w:rsidRPr="00B96D8A" w:rsidRDefault="00E955C0" w:rsidP="00A73C2F">
      <w:pPr>
        <w:pStyle w:val="2"/>
        <w:spacing w:after="0" w:line="240" w:lineRule="auto"/>
        <w:ind w:left="14" w:firstLine="694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lastRenderedPageBreak/>
        <w:t>3</w:t>
      </w:r>
      <w:r w:rsidR="00423BDE" w:rsidRPr="00B96D8A">
        <w:rPr>
          <w:sz w:val="24"/>
          <w:szCs w:val="24"/>
          <w:lang w:val="ru-RU"/>
        </w:rPr>
        <w:t>.4. Общие правила использования Карт</w:t>
      </w:r>
      <w:r w:rsidR="00A73C2F">
        <w:rPr>
          <w:sz w:val="24"/>
          <w:szCs w:val="24"/>
          <w:lang w:val="ru-RU"/>
        </w:rPr>
        <w:t>:</w:t>
      </w:r>
    </w:p>
    <w:p w14:paraId="28C76273" w14:textId="14CC83BF" w:rsidR="00423BDE" w:rsidRPr="00B96D8A" w:rsidRDefault="00E955C0" w:rsidP="00B96D8A">
      <w:pPr>
        <w:spacing w:after="0" w:line="240" w:lineRule="auto"/>
        <w:ind w:left="720" w:right="23" w:firstLine="0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3</w:t>
      </w:r>
      <w:r w:rsidR="00423BDE" w:rsidRPr="00B96D8A">
        <w:rPr>
          <w:sz w:val="24"/>
          <w:szCs w:val="24"/>
          <w:lang w:val="ru-RU"/>
        </w:rPr>
        <w:t xml:space="preserve">.4.1. </w:t>
      </w:r>
      <w:r w:rsidR="004B69A7" w:rsidRPr="00B96D8A">
        <w:rPr>
          <w:sz w:val="24"/>
          <w:szCs w:val="24"/>
          <w:lang w:val="ru-RU"/>
        </w:rPr>
        <w:t xml:space="preserve">При оформлении заказа через </w:t>
      </w:r>
      <w:r w:rsidR="00A73C2F">
        <w:rPr>
          <w:sz w:val="24"/>
          <w:szCs w:val="24"/>
          <w:lang w:val="ru-RU"/>
        </w:rPr>
        <w:t>И</w:t>
      </w:r>
      <w:r w:rsidR="004B69A7" w:rsidRPr="00B96D8A">
        <w:rPr>
          <w:sz w:val="24"/>
          <w:szCs w:val="24"/>
          <w:lang w:val="ru-RU"/>
        </w:rPr>
        <w:t>нтернет-магазин н</w:t>
      </w:r>
      <w:r w:rsidR="00423BDE" w:rsidRPr="00B96D8A">
        <w:rPr>
          <w:sz w:val="24"/>
          <w:szCs w:val="24"/>
          <w:lang w:val="ru-RU"/>
        </w:rPr>
        <w:t xml:space="preserve">ачисление бонуса производится через 14 дней </w:t>
      </w:r>
      <w:r w:rsidR="00A90744">
        <w:rPr>
          <w:sz w:val="24"/>
          <w:szCs w:val="24"/>
          <w:lang w:val="ru-RU"/>
        </w:rPr>
        <w:t>с даты получения товара</w:t>
      </w:r>
      <w:r w:rsidR="00E7666F" w:rsidRPr="00B96D8A">
        <w:rPr>
          <w:sz w:val="24"/>
          <w:szCs w:val="24"/>
          <w:lang w:val="ru-RU"/>
        </w:rPr>
        <w:t xml:space="preserve"> покупател</w:t>
      </w:r>
      <w:r w:rsidR="00A90744">
        <w:rPr>
          <w:sz w:val="24"/>
          <w:szCs w:val="24"/>
          <w:lang w:val="ru-RU"/>
        </w:rPr>
        <w:t>ем</w:t>
      </w:r>
      <w:bookmarkStart w:id="0" w:name="_GoBack"/>
      <w:bookmarkEnd w:id="0"/>
      <w:r w:rsidR="00E7666F" w:rsidRPr="00B96D8A">
        <w:rPr>
          <w:sz w:val="24"/>
          <w:szCs w:val="24"/>
          <w:lang w:val="ru-RU"/>
        </w:rPr>
        <w:t>.</w:t>
      </w:r>
    </w:p>
    <w:p w14:paraId="4138BC07" w14:textId="0323711D" w:rsidR="00E955C0" w:rsidRPr="00B96D8A" w:rsidRDefault="00E955C0" w:rsidP="00A73C2F">
      <w:pPr>
        <w:spacing w:after="0" w:line="240" w:lineRule="auto"/>
        <w:ind w:right="23" w:firstLine="0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 xml:space="preserve">3.4.2. </w:t>
      </w:r>
      <w:r w:rsidR="00E7666F" w:rsidRPr="00B96D8A">
        <w:rPr>
          <w:sz w:val="24"/>
          <w:szCs w:val="24"/>
          <w:lang w:val="ru-RU"/>
        </w:rPr>
        <w:t xml:space="preserve">При покупке в розничных </w:t>
      </w:r>
      <w:r w:rsidR="00A73C2F">
        <w:rPr>
          <w:sz w:val="24"/>
          <w:szCs w:val="24"/>
          <w:lang w:val="ru-RU"/>
        </w:rPr>
        <w:t>М</w:t>
      </w:r>
      <w:r w:rsidR="00E7666F" w:rsidRPr="00B96D8A">
        <w:rPr>
          <w:sz w:val="24"/>
          <w:szCs w:val="24"/>
          <w:lang w:val="ru-RU"/>
        </w:rPr>
        <w:t xml:space="preserve">агазинах начисление бонуса производится </w:t>
      </w:r>
      <w:r w:rsidR="007B6964">
        <w:rPr>
          <w:sz w:val="24"/>
          <w:szCs w:val="24"/>
          <w:lang w:val="ru-RU"/>
        </w:rPr>
        <w:t>через 14 дней после</w:t>
      </w:r>
      <w:r w:rsidR="00E7666F" w:rsidRPr="00B96D8A">
        <w:rPr>
          <w:sz w:val="24"/>
          <w:szCs w:val="24"/>
          <w:lang w:val="ru-RU"/>
        </w:rPr>
        <w:t xml:space="preserve"> оформления покупки.</w:t>
      </w:r>
    </w:p>
    <w:p w14:paraId="38923C59" w14:textId="77777777" w:rsidR="00E955C0" w:rsidRPr="00B96D8A" w:rsidRDefault="00E955C0" w:rsidP="00B96D8A">
      <w:pPr>
        <w:spacing w:after="0" w:line="240" w:lineRule="auto"/>
        <w:ind w:right="23" w:firstLine="0"/>
        <w:rPr>
          <w:sz w:val="24"/>
          <w:szCs w:val="24"/>
          <w:lang w:val="ru-RU"/>
        </w:rPr>
      </w:pPr>
    </w:p>
    <w:p w14:paraId="5D21FA12" w14:textId="77777777" w:rsidR="00E955C0" w:rsidRPr="00B96D8A" w:rsidRDefault="00E955C0" w:rsidP="00A73C2F">
      <w:pPr>
        <w:pStyle w:val="1"/>
        <w:tabs>
          <w:tab w:val="center" w:pos="1968"/>
        </w:tabs>
        <w:spacing w:after="0" w:line="240" w:lineRule="auto"/>
        <w:ind w:left="0" w:firstLine="0"/>
        <w:jc w:val="center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4. ВОЗВРАТ ТОВАРА</w:t>
      </w:r>
    </w:p>
    <w:p w14:paraId="7B837946" w14:textId="77777777" w:rsidR="00E955C0" w:rsidRPr="00B96D8A" w:rsidRDefault="00E955C0" w:rsidP="00B96D8A">
      <w:pPr>
        <w:spacing w:after="0" w:line="240" w:lineRule="auto"/>
        <w:ind w:left="720" w:right="23" w:firstLine="0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4.1. Возврат Товара, приобретенного с использованием Карты, производится в соответствии с действующим законодательством. При этом происходит перерасчет общей суммы покупок, и, соответственно, размера бонуса на Карте.</w:t>
      </w:r>
    </w:p>
    <w:p w14:paraId="7DD0727B" w14:textId="77777777" w:rsidR="00E955C0" w:rsidRPr="00B96D8A" w:rsidRDefault="00E955C0" w:rsidP="00B96D8A">
      <w:pPr>
        <w:spacing w:after="0" w:line="240" w:lineRule="auto"/>
        <w:ind w:left="720" w:right="23" w:firstLine="0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4.2. В случае возврата качественного Товара, не бывшего в употреблении, возвращенная сумма вычитается из общей накопленной суммы покупок.</w:t>
      </w:r>
    </w:p>
    <w:p w14:paraId="40C4C2DB" w14:textId="21873DE6" w:rsidR="00E955C0" w:rsidRDefault="00E955C0" w:rsidP="00B96D8A">
      <w:pPr>
        <w:spacing w:after="0" w:line="240" w:lineRule="auto"/>
        <w:ind w:left="720" w:right="23" w:firstLine="0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4.3. При возврате Товара ненадлежащего качества возвращенная сумма вычитается из общей накопленной суммы покупок на Карте. При обмене Товара ненадлежащего качества на равноценный или другой Товар, сумма зачисления на Карту и бонусы пересчитываются в соответствии со стоимостью замененного Товара. Если бонусы уже потрачены, сумма бонусов может стать отрицательной. В этом случае пополнение суммы осуществляется за счет бонусов последующих покупок.</w:t>
      </w:r>
    </w:p>
    <w:p w14:paraId="5C5E58E6" w14:textId="77777777" w:rsidR="00B53C51" w:rsidRPr="00B96D8A" w:rsidRDefault="00B53C51" w:rsidP="00B96D8A">
      <w:pPr>
        <w:spacing w:after="0" w:line="240" w:lineRule="auto"/>
        <w:ind w:left="720" w:right="23" w:firstLine="0"/>
        <w:rPr>
          <w:sz w:val="24"/>
          <w:szCs w:val="24"/>
          <w:lang w:val="ru-RU"/>
        </w:rPr>
      </w:pPr>
    </w:p>
    <w:p w14:paraId="5774343B" w14:textId="77777777" w:rsidR="00E955C0" w:rsidRPr="00B96D8A" w:rsidRDefault="00E955C0" w:rsidP="00B53C51">
      <w:pPr>
        <w:pStyle w:val="1"/>
        <w:tabs>
          <w:tab w:val="center" w:pos="2213"/>
        </w:tabs>
        <w:spacing w:after="0" w:line="240" w:lineRule="auto"/>
        <w:ind w:left="0" w:firstLine="0"/>
        <w:jc w:val="center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5. РЕКЛАМНЫЕ АКЦИИ</w:t>
      </w:r>
    </w:p>
    <w:p w14:paraId="2004B21F" w14:textId="77777777" w:rsidR="00E955C0" w:rsidRPr="00B96D8A" w:rsidRDefault="000D417B" w:rsidP="00B96D8A">
      <w:pPr>
        <w:spacing w:after="0" w:line="240" w:lineRule="auto"/>
        <w:ind w:left="720" w:right="23" w:firstLine="0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5</w:t>
      </w:r>
      <w:r w:rsidR="00E955C0" w:rsidRPr="00B96D8A">
        <w:rPr>
          <w:sz w:val="24"/>
          <w:szCs w:val="24"/>
          <w:lang w:val="ru-RU"/>
        </w:rPr>
        <w:t>.1. Действие Карт в период рекламных акций, распродаж и т.п., инициируемых ООО «Парпа», определяется дополнительными условиями, которые устанавливаются администрацией ООО «Парпа» в уведомительном порядке в каждом отдельном случае.</w:t>
      </w:r>
    </w:p>
    <w:p w14:paraId="6F321E4F" w14:textId="2A85602C" w:rsidR="00E955C0" w:rsidRDefault="000D417B" w:rsidP="00B96D8A">
      <w:pPr>
        <w:spacing w:after="0" w:line="240" w:lineRule="auto"/>
        <w:ind w:left="720" w:right="23" w:firstLine="0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5</w:t>
      </w:r>
      <w:r w:rsidR="00E955C0" w:rsidRPr="00B96D8A">
        <w:rPr>
          <w:sz w:val="24"/>
          <w:szCs w:val="24"/>
          <w:lang w:val="ru-RU"/>
        </w:rPr>
        <w:t xml:space="preserve">.2. При приобретении отдельных групп Товаров с использованием Карт администрация ООО «Парпа» может устанавливать </w:t>
      </w:r>
      <w:r w:rsidR="00E955C0" w:rsidRPr="00B96D8A">
        <w:rPr>
          <w:noProof/>
          <w:sz w:val="24"/>
          <w:szCs w:val="24"/>
        </w:rPr>
        <w:drawing>
          <wp:inline distT="0" distB="0" distL="0" distR="0" wp14:anchorId="769DCCBE" wp14:editId="1EC48017">
            <wp:extent cx="6350" cy="254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9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55C0" w:rsidRPr="00B96D8A">
        <w:rPr>
          <w:sz w:val="24"/>
          <w:szCs w:val="24"/>
          <w:lang w:val="ru-RU"/>
        </w:rPr>
        <w:t>дополнительные условия в уведомительном порядке.</w:t>
      </w:r>
    </w:p>
    <w:p w14:paraId="59C7520C" w14:textId="77777777" w:rsidR="00B53C51" w:rsidRPr="00B96D8A" w:rsidRDefault="00B53C51" w:rsidP="00B96D8A">
      <w:pPr>
        <w:spacing w:after="0" w:line="240" w:lineRule="auto"/>
        <w:ind w:left="720" w:right="23" w:firstLine="0"/>
        <w:rPr>
          <w:sz w:val="24"/>
          <w:szCs w:val="24"/>
          <w:lang w:val="ru-RU"/>
        </w:rPr>
      </w:pPr>
    </w:p>
    <w:p w14:paraId="70C1AEBD" w14:textId="77777777" w:rsidR="00E955C0" w:rsidRPr="00B96D8A" w:rsidRDefault="000D417B" w:rsidP="00B53C51">
      <w:pPr>
        <w:pStyle w:val="1"/>
        <w:tabs>
          <w:tab w:val="center" w:pos="1805"/>
        </w:tabs>
        <w:spacing w:after="0" w:line="240" w:lineRule="auto"/>
        <w:ind w:left="0" w:firstLine="0"/>
        <w:jc w:val="center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6</w:t>
      </w:r>
      <w:r w:rsidR="00E955C0" w:rsidRPr="00B96D8A">
        <w:rPr>
          <w:sz w:val="24"/>
          <w:szCs w:val="24"/>
          <w:lang w:val="ru-RU"/>
        </w:rPr>
        <w:t>.</w:t>
      </w:r>
      <w:r w:rsidRPr="00B96D8A">
        <w:rPr>
          <w:sz w:val="24"/>
          <w:szCs w:val="24"/>
          <w:lang w:val="ru-RU"/>
        </w:rPr>
        <w:t xml:space="preserve"> </w:t>
      </w:r>
      <w:r w:rsidR="00E955C0" w:rsidRPr="00B96D8A">
        <w:rPr>
          <w:sz w:val="24"/>
          <w:szCs w:val="24"/>
          <w:lang w:val="ru-RU"/>
        </w:rPr>
        <w:t>ИСКЛЮЧЕНИЯ</w:t>
      </w:r>
    </w:p>
    <w:p w14:paraId="6FCAFBB9" w14:textId="2CC414FD" w:rsidR="00E955C0" w:rsidRPr="00B96D8A" w:rsidRDefault="00C42299" w:rsidP="00C42299">
      <w:pPr>
        <w:spacing w:after="0" w:line="240" w:lineRule="auto"/>
        <w:ind w:left="708" w:right="23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6.1. </w:t>
      </w:r>
      <w:r w:rsidR="00E955C0" w:rsidRPr="00B96D8A">
        <w:rPr>
          <w:sz w:val="24"/>
          <w:szCs w:val="24"/>
          <w:lang w:val="ru-RU"/>
        </w:rPr>
        <w:t>При оформлении заказа услуги кастомизации бонусы не начисляются.</w:t>
      </w:r>
      <w:r w:rsidR="00567624" w:rsidRPr="00B96D8A">
        <w:rPr>
          <w:sz w:val="24"/>
          <w:szCs w:val="24"/>
          <w:lang w:val="ru-RU"/>
        </w:rPr>
        <w:t xml:space="preserve"> </w:t>
      </w:r>
      <w:r w:rsidR="00E955C0" w:rsidRPr="00B96D8A">
        <w:rPr>
          <w:sz w:val="24"/>
          <w:szCs w:val="24"/>
          <w:lang w:val="ru-RU"/>
        </w:rPr>
        <w:t xml:space="preserve">Оплата данной услуги с использованием бонусов не допускается. </w:t>
      </w:r>
    </w:p>
    <w:p w14:paraId="5927E171" w14:textId="47FDE3C6" w:rsidR="00E955C0" w:rsidRPr="00B96D8A" w:rsidRDefault="00567624" w:rsidP="00B96D8A">
      <w:pPr>
        <w:spacing w:after="0" w:line="240" w:lineRule="auto"/>
        <w:ind w:left="720" w:right="23" w:firstLine="0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6</w:t>
      </w:r>
      <w:r w:rsidR="00E955C0" w:rsidRPr="00B96D8A">
        <w:rPr>
          <w:sz w:val="24"/>
          <w:szCs w:val="24"/>
          <w:lang w:val="ru-RU"/>
        </w:rPr>
        <w:t>.</w:t>
      </w:r>
      <w:r w:rsidRPr="00B96D8A">
        <w:rPr>
          <w:sz w:val="24"/>
          <w:szCs w:val="24"/>
          <w:lang w:val="ru-RU"/>
        </w:rPr>
        <w:t>3</w:t>
      </w:r>
      <w:r w:rsidR="00E955C0" w:rsidRPr="00B96D8A">
        <w:rPr>
          <w:sz w:val="24"/>
          <w:szCs w:val="24"/>
          <w:lang w:val="ru-RU"/>
        </w:rPr>
        <w:t>. Владельцу Карты при покупке Товаров в его день рождения</w:t>
      </w:r>
      <w:r w:rsidR="00E76A64">
        <w:rPr>
          <w:sz w:val="24"/>
          <w:szCs w:val="24"/>
          <w:lang w:val="ru-RU"/>
        </w:rPr>
        <w:t xml:space="preserve">, а также за 7 дней до и после дня рождения, </w:t>
      </w:r>
      <w:r w:rsidR="00E955C0" w:rsidRPr="00B96D8A">
        <w:rPr>
          <w:sz w:val="24"/>
          <w:szCs w:val="24"/>
          <w:lang w:val="ru-RU"/>
        </w:rPr>
        <w:t xml:space="preserve">начисляется дополнительный бонус в размере </w:t>
      </w:r>
      <w:r w:rsidR="002124FF">
        <w:rPr>
          <w:sz w:val="24"/>
          <w:szCs w:val="24"/>
          <w:lang w:val="ru-RU"/>
        </w:rPr>
        <w:t>5 000</w:t>
      </w:r>
      <w:r w:rsidR="00E955C0" w:rsidRPr="00B96D8A">
        <w:rPr>
          <w:sz w:val="24"/>
          <w:szCs w:val="24"/>
          <w:lang w:val="ru-RU"/>
        </w:rPr>
        <w:t>. Для целей настоящего пункта в отношении Товаров, приобретенных в ООО «Парпа», днем покупки считается дата получения продавцом сообщения потребителя о намерении заключить договор (т.е. дата оформления заказа).</w:t>
      </w:r>
    </w:p>
    <w:p w14:paraId="6A0081FE" w14:textId="264A0750" w:rsidR="00E955C0" w:rsidRDefault="00567624" w:rsidP="00B96D8A">
      <w:pPr>
        <w:spacing w:after="0" w:line="240" w:lineRule="auto"/>
        <w:ind w:left="720" w:right="23" w:firstLine="0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6</w:t>
      </w:r>
      <w:r w:rsidR="00E955C0" w:rsidRPr="00B96D8A">
        <w:rPr>
          <w:sz w:val="24"/>
          <w:szCs w:val="24"/>
          <w:lang w:val="ru-RU"/>
        </w:rPr>
        <w:t>.</w:t>
      </w:r>
      <w:r w:rsidRPr="00B96D8A">
        <w:rPr>
          <w:sz w:val="24"/>
          <w:szCs w:val="24"/>
          <w:lang w:val="ru-RU"/>
        </w:rPr>
        <w:t>4</w:t>
      </w:r>
      <w:r w:rsidR="00E955C0" w:rsidRPr="00B96D8A">
        <w:rPr>
          <w:sz w:val="24"/>
          <w:szCs w:val="24"/>
          <w:lang w:val="ru-RU"/>
        </w:rPr>
        <w:t>. В отношении некоторых видов товаров или услуг ООО «Парпа» может устанавливать отдельные правила / условия продажи, включая условия начисления и использования бонусов, учета суммы покупки для определения и поддержания статуса Карты. В случае противоречий между настоящими правилами и такими отдельными правилами / условиями продажи, последние имеют преимущественную силу.</w:t>
      </w:r>
    </w:p>
    <w:p w14:paraId="0107547E" w14:textId="77777777" w:rsidR="007026AE" w:rsidRPr="00B96D8A" w:rsidRDefault="007026AE" w:rsidP="00B96D8A">
      <w:pPr>
        <w:spacing w:after="0" w:line="240" w:lineRule="auto"/>
        <w:ind w:left="720" w:right="23" w:firstLine="0"/>
        <w:rPr>
          <w:sz w:val="24"/>
          <w:szCs w:val="24"/>
          <w:lang w:val="ru-RU"/>
        </w:rPr>
      </w:pPr>
    </w:p>
    <w:p w14:paraId="3087D43A" w14:textId="77777777" w:rsidR="00E955C0" w:rsidRPr="00B96D8A" w:rsidRDefault="00567624" w:rsidP="007026AE">
      <w:pPr>
        <w:pStyle w:val="1"/>
        <w:tabs>
          <w:tab w:val="center" w:pos="2318"/>
        </w:tabs>
        <w:spacing w:after="0" w:line="240" w:lineRule="auto"/>
        <w:ind w:left="0" w:firstLine="0"/>
        <w:jc w:val="center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7</w:t>
      </w:r>
      <w:r w:rsidR="00E955C0" w:rsidRPr="00B96D8A">
        <w:rPr>
          <w:sz w:val="24"/>
          <w:szCs w:val="24"/>
          <w:lang w:val="ru-RU"/>
        </w:rPr>
        <w:t>.</w:t>
      </w:r>
      <w:r w:rsidRPr="00B96D8A">
        <w:rPr>
          <w:sz w:val="24"/>
          <w:szCs w:val="24"/>
          <w:lang w:val="ru-RU"/>
        </w:rPr>
        <w:t xml:space="preserve"> </w:t>
      </w:r>
      <w:r w:rsidR="00E955C0" w:rsidRPr="00B96D8A">
        <w:rPr>
          <w:sz w:val="24"/>
          <w:szCs w:val="24"/>
          <w:lang w:val="ru-RU"/>
        </w:rPr>
        <w:t>ПРОЧИЕ ПОЛОЖЕНИЯ</w:t>
      </w:r>
    </w:p>
    <w:p w14:paraId="65E57E93" w14:textId="77777777" w:rsidR="00E955C0" w:rsidRPr="00B96D8A" w:rsidRDefault="00567624" w:rsidP="00B96D8A">
      <w:pPr>
        <w:spacing w:after="0" w:line="240" w:lineRule="auto"/>
        <w:ind w:left="720" w:right="23" w:firstLine="0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7</w:t>
      </w:r>
      <w:r w:rsidR="00E955C0" w:rsidRPr="00B96D8A">
        <w:rPr>
          <w:sz w:val="24"/>
          <w:szCs w:val="24"/>
          <w:lang w:val="ru-RU"/>
        </w:rPr>
        <w:t>.1. ООО «</w:t>
      </w:r>
      <w:r w:rsidRPr="00B96D8A">
        <w:rPr>
          <w:sz w:val="24"/>
          <w:szCs w:val="24"/>
          <w:lang w:val="ru-RU"/>
        </w:rPr>
        <w:t>Парпа</w:t>
      </w:r>
      <w:r w:rsidR="00E955C0" w:rsidRPr="00B96D8A">
        <w:rPr>
          <w:sz w:val="24"/>
          <w:szCs w:val="24"/>
          <w:lang w:val="ru-RU"/>
        </w:rPr>
        <w:t xml:space="preserve">» оставляет за собой право на одностороннее изменение настоящего регламента, вплоть до отмены действия программы Карт привилегированного покупателя, включая право на одностороннее изменение условий для каждой торговой точки и/или сайта </w:t>
      </w:r>
      <w:r w:rsidR="00E955C0" w:rsidRPr="00B96D8A">
        <w:rPr>
          <w:sz w:val="24"/>
          <w:szCs w:val="24"/>
          <w:u w:val="single" w:color="000000"/>
        </w:rPr>
        <w:t>www</w:t>
      </w:r>
      <w:r w:rsidR="00E955C0" w:rsidRPr="00B96D8A">
        <w:rPr>
          <w:sz w:val="24"/>
          <w:szCs w:val="24"/>
          <w:u w:val="single" w:color="000000"/>
          <w:lang w:val="ru-RU"/>
        </w:rPr>
        <w:t>.</w:t>
      </w:r>
      <w:r w:rsidR="00E955C0" w:rsidRPr="00B96D8A">
        <w:rPr>
          <w:sz w:val="24"/>
          <w:szCs w:val="24"/>
          <w:u w:val="single" w:color="000000"/>
        </w:rPr>
        <w:t>parpa</w:t>
      </w:r>
      <w:r w:rsidR="00E955C0" w:rsidRPr="00B96D8A">
        <w:rPr>
          <w:sz w:val="24"/>
          <w:szCs w:val="24"/>
          <w:u w:val="single" w:color="000000"/>
          <w:lang w:val="ru-RU"/>
        </w:rPr>
        <w:t>.</w:t>
      </w:r>
      <w:r w:rsidR="00E955C0" w:rsidRPr="00B96D8A">
        <w:rPr>
          <w:sz w:val="24"/>
          <w:szCs w:val="24"/>
          <w:u w:val="single" w:color="000000"/>
        </w:rPr>
        <w:t>it</w:t>
      </w:r>
      <w:r w:rsidR="00E955C0" w:rsidRPr="00B96D8A">
        <w:rPr>
          <w:sz w:val="24"/>
          <w:szCs w:val="24"/>
          <w:lang w:val="ru-RU"/>
        </w:rPr>
        <w:t xml:space="preserve">, а также право вводить исключения и ограничения в части начисления и списания бонусов. </w:t>
      </w:r>
    </w:p>
    <w:p w14:paraId="3035AE83" w14:textId="77777777" w:rsidR="00E955C0" w:rsidRPr="00B96D8A" w:rsidRDefault="00E954DA" w:rsidP="00B96D8A">
      <w:pPr>
        <w:spacing w:after="0" w:line="240" w:lineRule="auto"/>
        <w:ind w:left="720" w:right="23" w:firstLine="0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7</w:t>
      </w:r>
      <w:r w:rsidR="00E955C0" w:rsidRPr="00B96D8A">
        <w:rPr>
          <w:sz w:val="24"/>
          <w:szCs w:val="24"/>
          <w:lang w:val="ru-RU"/>
        </w:rPr>
        <w:t>.</w:t>
      </w:r>
      <w:r w:rsidRPr="00B96D8A">
        <w:rPr>
          <w:sz w:val="24"/>
          <w:szCs w:val="24"/>
          <w:lang w:val="ru-RU"/>
        </w:rPr>
        <w:t>2</w:t>
      </w:r>
      <w:r w:rsidR="00E955C0" w:rsidRPr="00B96D8A">
        <w:rPr>
          <w:sz w:val="24"/>
          <w:szCs w:val="24"/>
          <w:lang w:val="ru-RU"/>
        </w:rPr>
        <w:t>. ООО «Парпа» не несет ответственности за сохранность Карты у владельца.</w:t>
      </w:r>
    </w:p>
    <w:p w14:paraId="16749AA7" w14:textId="34435A16" w:rsidR="00E955C0" w:rsidRPr="00B96D8A" w:rsidRDefault="00E954DA" w:rsidP="00B96D8A">
      <w:pPr>
        <w:spacing w:after="0" w:line="240" w:lineRule="auto"/>
        <w:ind w:left="720" w:right="23" w:firstLine="0"/>
        <w:rPr>
          <w:sz w:val="24"/>
          <w:szCs w:val="24"/>
          <w:lang w:val="ru-RU"/>
        </w:rPr>
      </w:pPr>
      <w:r w:rsidRPr="00B96D8A">
        <w:rPr>
          <w:sz w:val="24"/>
          <w:szCs w:val="24"/>
          <w:lang w:val="ru-RU"/>
        </w:rPr>
        <w:t>7</w:t>
      </w:r>
      <w:r w:rsidR="00E955C0" w:rsidRPr="00B96D8A">
        <w:rPr>
          <w:sz w:val="24"/>
          <w:szCs w:val="24"/>
          <w:lang w:val="ru-RU"/>
        </w:rPr>
        <w:t>.</w:t>
      </w:r>
      <w:r w:rsidRPr="00B96D8A">
        <w:rPr>
          <w:sz w:val="24"/>
          <w:szCs w:val="24"/>
          <w:lang w:val="ru-RU"/>
        </w:rPr>
        <w:t>3</w:t>
      </w:r>
      <w:r w:rsidR="00E955C0" w:rsidRPr="00B96D8A">
        <w:rPr>
          <w:sz w:val="24"/>
          <w:szCs w:val="24"/>
          <w:lang w:val="ru-RU"/>
        </w:rPr>
        <w:t>.</w:t>
      </w:r>
      <w:r w:rsidR="004C3216">
        <w:rPr>
          <w:sz w:val="24"/>
          <w:szCs w:val="24"/>
          <w:lang w:val="ru-RU"/>
        </w:rPr>
        <w:t xml:space="preserve"> </w:t>
      </w:r>
      <w:r w:rsidR="00E955C0" w:rsidRPr="00B96D8A">
        <w:rPr>
          <w:sz w:val="24"/>
          <w:szCs w:val="24"/>
          <w:lang w:val="ru-RU"/>
        </w:rPr>
        <w:t>ООО «Парпа» не принимает претензии о неавторизованном использовании бонусов по Карте.</w:t>
      </w:r>
    </w:p>
    <w:p w14:paraId="125DC1F3" w14:textId="77777777" w:rsidR="00E955C0" w:rsidRPr="00B96D8A" w:rsidRDefault="00E955C0" w:rsidP="00C83D34">
      <w:pPr>
        <w:spacing w:after="0" w:line="240" w:lineRule="auto"/>
        <w:ind w:right="23"/>
        <w:rPr>
          <w:sz w:val="24"/>
          <w:szCs w:val="24"/>
          <w:lang w:val="ru-RU"/>
        </w:rPr>
        <w:sectPr w:rsidR="00E955C0" w:rsidRPr="00B96D8A">
          <w:footerReference w:type="even" r:id="rId13"/>
          <w:footerReference w:type="default" r:id="rId14"/>
          <w:footerReference w:type="first" r:id="rId15"/>
          <w:pgSz w:w="11904" w:h="16834"/>
          <w:pgMar w:top="1282" w:right="787" w:bottom="826" w:left="1483" w:header="720" w:footer="720" w:gutter="0"/>
          <w:cols w:space="720"/>
        </w:sectPr>
      </w:pPr>
    </w:p>
    <w:p w14:paraId="3A36E3C3" w14:textId="77777777" w:rsidR="0042535E" w:rsidRPr="00A90744" w:rsidRDefault="0042535E" w:rsidP="00C83D34">
      <w:pPr>
        <w:ind w:left="0" w:right="23" w:firstLine="0"/>
        <w:rPr>
          <w:lang w:val="ru-RU"/>
        </w:rPr>
      </w:pPr>
    </w:p>
    <w:sectPr w:rsidR="0042535E" w:rsidRPr="00A90744">
      <w:footerReference w:type="even" r:id="rId16"/>
      <w:footerReference w:type="default" r:id="rId17"/>
      <w:footerReference w:type="first" r:id="rId18"/>
      <w:pgSz w:w="11904" w:h="16834"/>
      <w:pgMar w:top="1274" w:right="782" w:bottom="1118" w:left="1498" w:header="720" w:footer="8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14C9A" w14:textId="77777777" w:rsidR="00B93730" w:rsidRDefault="00B93730">
      <w:pPr>
        <w:spacing w:after="0" w:line="240" w:lineRule="auto"/>
      </w:pPr>
      <w:r>
        <w:separator/>
      </w:r>
    </w:p>
  </w:endnote>
  <w:endnote w:type="continuationSeparator" w:id="0">
    <w:p w14:paraId="77D5916C" w14:textId="77777777" w:rsidR="00B93730" w:rsidRDefault="00B93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F4A32" w14:textId="77777777" w:rsidR="00B32024" w:rsidRDefault="00E954DA">
    <w:pPr>
      <w:spacing w:after="0" w:line="259" w:lineRule="auto"/>
      <w:ind w:left="0" w:right="4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0A7A3" w14:textId="77777777" w:rsidR="00B32024" w:rsidRDefault="00B93730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37B8E" w14:textId="77777777" w:rsidR="00B32024" w:rsidRDefault="00B93730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FE90B" w14:textId="77777777" w:rsidR="00B32024" w:rsidRDefault="00E954DA">
    <w:pPr>
      <w:spacing w:after="0" w:line="259" w:lineRule="auto"/>
      <w:ind w:left="0" w:right="4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AEC09" w14:textId="77777777" w:rsidR="00B32024" w:rsidRDefault="00E954DA">
    <w:pPr>
      <w:spacing w:after="0" w:line="259" w:lineRule="auto"/>
      <w:ind w:left="0" w:right="4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EB5A0" w14:textId="77777777" w:rsidR="00B32024" w:rsidRDefault="00E954DA">
    <w:pPr>
      <w:spacing w:after="0" w:line="259" w:lineRule="auto"/>
      <w:ind w:left="0" w:right="4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237EA" w14:textId="77777777" w:rsidR="00B93730" w:rsidRDefault="00B93730">
      <w:pPr>
        <w:spacing w:after="0" w:line="240" w:lineRule="auto"/>
      </w:pPr>
      <w:r>
        <w:separator/>
      </w:r>
    </w:p>
  </w:footnote>
  <w:footnote w:type="continuationSeparator" w:id="0">
    <w:p w14:paraId="45D5F9BE" w14:textId="77777777" w:rsidR="00B93730" w:rsidRDefault="00B93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0" style="width:16pt;height:16.5pt" coordsize="" o:spt="100" o:bullet="t" adj="0,,0" path="" stroked="f">
        <v:stroke joinstyle="miter"/>
        <v:imagedata r:id="rId1" o:title="image46"/>
        <v:formulas/>
        <v:path o:connecttype="segments"/>
      </v:shape>
    </w:pict>
  </w:numPicBullet>
  <w:numPicBullet w:numPicBulletId="1">
    <w:pict>
      <v:shape id="_x0000_i1031" style="width:16pt;height:16pt" coordsize="" o:spt="100" o:bullet="t" adj="0,,0" path="" stroked="f">
        <v:stroke joinstyle="miter"/>
        <v:imagedata r:id="rId2" o:title="image47"/>
        <v:formulas/>
        <v:path o:connecttype="segments"/>
      </v:shape>
    </w:pict>
  </w:numPicBullet>
  <w:numPicBullet w:numPicBulletId="2">
    <w:pict>
      <v:shape id="_x0000_i1032" style="width:16pt;height:16.5pt" coordsize="" o:spt="100" o:bullet="t" adj="0,,0" path="" stroked="f">
        <v:stroke joinstyle="miter"/>
        <v:imagedata r:id="rId3" o:title="image48"/>
        <v:formulas/>
        <v:path o:connecttype="segments"/>
      </v:shape>
    </w:pict>
  </w:numPicBullet>
  <w:numPicBullet w:numPicBulletId="3">
    <w:pict>
      <v:shape id="_x0000_i1033" style="width:16pt;height:16.5pt" coordsize="" o:spt="100" o:bullet="t" adj="0,,0" path="" stroked="f">
        <v:stroke joinstyle="miter"/>
        <v:imagedata r:id="rId4" o:title="image49"/>
        <v:formulas/>
        <v:path o:connecttype="segments"/>
      </v:shape>
    </w:pict>
  </w:numPicBullet>
  <w:abstractNum w:abstractNumId="0" w15:restartNumberingAfterBreak="0">
    <w:nsid w:val="0ADE0683"/>
    <w:multiLevelType w:val="multilevel"/>
    <w:tmpl w:val="244260B4"/>
    <w:lvl w:ilvl="0">
      <w:start w:val="1"/>
      <w:numFmt w:val="decimal"/>
      <w:lvlText w:val="%1.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2A6415"/>
    <w:multiLevelType w:val="hybridMultilevel"/>
    <w:tmpl w:val="68C23BB0"/>
    <w:lvl w:ilvl="0" w:tplc="3076A8E2">
      <w:start w:val="1"/>
      <w:numFmt w:val="bullet"/>
      <w:lvlText w:val="•"/>
      <w:lvlPicBulletId w:val="0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221922">
      <w:start w:val="1"/>
      <w:numFmt w:val="bullet"/>
      <w:lvlText w:val="o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4C3E28">
      <w:start w:val="1"/>
      <w:numFmt w:val="bullet"/>
      <w:lvlText w:val="▪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208620">
      <w:start w:val="1"/>
      <w:numFmt w:val="bullet"/>
      <w:lvlText w:val="•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8A3E98">
      <w:start w:val="1"/>
      <w:numFmt w:val="bullet"/>
      <w:lvlText w:val="o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8CCE9C">
      <w:start w:val="1"/>
      <w:numFmt w:val="bullet"/>
      <w:lvlText w:val="▪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584690">
      <w:start w:val="1"/>
      <w:numFmt w:val="bullet"/>
      <w:lvlText w:val="•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C6EAC8">
      <w:start w:val="1"/>
      <w:numFmt w:val="bullet"/>
      <w:lvlText w:val="o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EA7FFE">
      <w:start w:val="1"/>
      <w:numFmt w:val="bullet"/>
      <w:lvlText w:val="▪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DD5663"/>
    <w:multiLevelType w:val="hybridMultilevel"/>
    <w:tmpl w:val="C60675DA"/>
    <w:lvl w:ilvl="0" w:tplc="B63EFE20">
      <w:start w:val="1"/>
      <w:numFmt w:val="bullet"/>
      <w:lvlText w:val="•"/>
      <w:lvlPicBulletId w:val="1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F670C6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0CBA6C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0E4C12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1CD0B6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32A8CA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4299B8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3C26E6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2EEA80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DD20CC"/>
    <w:multiLevelType w:val="hybridMultilevel"/>
    <w:tmpl w:val="EBF259E0"/>
    <w:lvl w:ilvl="0" w:tplc="0419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4" w15:restartNumberingAfterBreak="0">
    <w:nsid w:val="5F9B0CD0"/>
    <w:multiLevelType w:val="hybridMultilevel"/>
    <w:tmpl w:val="598018DA"/>
    <w:lvl w:ilvl="0" w:tplc="DD5CA82C">
      <w:start w:val="1"/>
      <w:numFmt w:val="bullet"/>
      <w:lvlText w:val="•"/>
      <w:lvlPicBulletId w:val="2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F09DE4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92E502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1098AA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54AF7E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C09050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0AF188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CCB2D6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8E0624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7A50A1"/>
    <w:multiLevelType w:val="hybridMultilevel"/>
    <w:tmpl w:val="0A081BC8"/>
    <w:lvl w:ilvl="0" w:tplc="32B84624">
      <w:start w:val="1"/>
      <w:numFmt w:val="bullet"/>
      <w:lvlText w:val="•"/>
      <w:lvlPicBulletId w:val="3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58C2AA">
      <w:start w:val="1"/>
      <w:numFmt w:val="bullet"/>
      <w:lvlText w:val="o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04277A">
      <w:start w:val="1"/>
      <w:numFmt w:val="bullet"/>
      <w:lvlText w:val="▪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3AE176">
      <w:start w:val="1"/>
      <w:numFmt w:val="bullet"/>
      <w:lvlText w:val="•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842006">
      <w:start w:val="1"/>
      <w:numFmt w:val="bullet"/>
      <w:lvlText w:val="o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DE41D6">
      <w:start w:val="1"/>
      <w:numFmt w:val="bullet"/>
      <w:lvlText w:val="▪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8E6410">
      <w:start w:val="1"/>
      <w:numFmt w:val="bullet"/>
      <w:lvlText w:val="•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42641A">
      <w:start w:val="1"/>
      <w:numFmt w:val="bullet"/>
      <w:lvlText w:val="o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8017F0">
      <w:start w:val="1"/>
      <w:numFmt w:val="bullet"/>
      <w:lvlText w:val="▪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DE"/>
    <w:rsid w:val="00006D33"/>
    <w:rsid w:val="000D417B"/>
    <w:rsid w:val="001B281B"/>
    <w:rsid w:val="001E0753"/>
    <w:rsid w:val="002124FF"/>
    <w:rsid w:val="00227445"/>
    <w:rsid w:val="0029069D"/>
    <w:rsid w:val="002F2A0E"/>
    <w:rsid w:val="00355C27"/>
    <w:rsid w:val="004006C7"/>
    <w:rsid w:val="004225EF"/>
    <w:rsid w:val="00423BDE"/>
    <w:rsid w:val="0042535E"/>
    <w:rsid w:val="004867B3"/>
    <w:rsid w:val="004B69A7"/>
    <w:rsid w:val="004C3216"/>
    <w:rsid w:val="004C7DCD"/>
    <w:rsid w:val="004E082C"/>
    <w:rsid w:val="00567624"/>
    <w:rsid w:val="005B7C3C"/>
    <w:rsid w:val="005D5338"/>
    <w:rsid w:val="006119C8"/>
    <w:rsid w:val="007026AE"/>
    <w:rsid w:val="00736BFF"/>
    <w:rsid w:val="007B6964"/>
    <w:rsid w:val="008537D3"/>
    <w:rsid w:val="008C228C"/>
    <w:rsid w:val="00A73C2F"/>
    <w:rsid w:val="00A90744"/>
    <w:rsid w:val="00B53C51"/>
    <w:rsid w:val="00B93730"/>
    <w:rsid w:val="00B96D8A"/>
    <w:rsid w:val="00C42299"/>
    <w:rsid w:val="00C83D34"/>
    <w:rsid w:val="00C97F23"/>
    <w:rsid w:val="00CA06F8"/>
    <w:rsid w:val="00CE2CD3"/>
    <w:rsid w:val="00E7666F"/>
    <w:rsid w:val="00E76A64"/>
    <w:rsid w:val="00E954DA"/>
    <w:rsid w:val="00E955C0"/>
    <w:rsid w:val="00ED7F18"/>
    <w:rsid w:val="00F92496"/>
    <w:rsid w:val="00F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0AE44"/>
  <w15:chartTrackingRefBased/>
  <w15:docId w15:val="{2216AEF1-9F59-4A2B-BCE1-9E01456F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23BDE"/>
    <w:pPr>
      <w:spacing w:after="199" w:line="247" w:lineRule="auto"/>
      <w:ind w:left="764" w:right="14" w:hanging="706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423BDE"/>
    <w:pPr>
      <w:keepNext/>
      <w:keepLines/>
      <w:spacing w:after="147" w:line="265" w:lineRule="auto"/>
      <w:ind w:left="10" w:hanging="10"/>
      <w:jc w:val="both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2">
    <w:name w:val="heading 2"/>
    <w:next w:val="a"/>
    <w:link w:val="20"/>
    <w:uiPriority w:val="9"/>
    <w:unhideWhenUsed/>
    <w:qFormat/>
    <w:rsid w:val="00423BDE"/>
    <w:pPr>
      <w:keepNext/>
      <w:keepLines/>
      <w:spacing w:after="147" w:line="265" w:lineRule="auto"/>
      <w:ind w:left="10" w:hanging="10"/>
      <w:jc w:val="both"/>
      <w:outlineLvl w:val="1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BDE"/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23BDE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3">
    <w:name w:val="List Paragraph"/>
    <w:basedOn w:val="a"/>
    <w:uiPriority w:val="34"/>
    <w:qFormat/>
    <w:rsid w:val="00423BDE"/>
    <w:pPr>
      <w:spacing w:after="0" w:line="240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4"/>
      <w:szCs w:val="24"/>
      <w:lang w:val="ru-RU"/>
    </w:rPr>
  </w:style>
  <w:style w:type="character" w:styleId="a4">
    <w:name w:val="Hyperlink"/>
    <w:basedOn w:val="a0"/>
    <w:uiPriority w:val="99"/>
    <w:unhideWhenUsed/>
    <w:rsid w:val="001B281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B281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96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6D8A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image" Target="media/image9.jpeg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jpe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rpa.it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31</cp:revision>
  <dcterms:created xsi:type="dcterms:W3CDTF">2023-11-21T07:15:00Z</dcterms:created>
  <dcterms:modified xsi:type="dcterms:W3CDTF">2025-03-24T12:23:00Z</dcterms:modified>
</cp:coreProperties>
</file>